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5DD" w:rsidRPr="00585074" w:rsidRDefault="00F775DD" w:rsidP="00F775DD">
      <w:pPr>
        <w:spacing w:line="276" w:lineRule="auto"/>
        <w:ind w:right="42"/>
        <w:jc w:val="center"/>
      </w:pPr>
      <w:r w:rsidRPr="00585074">
        <w:rPr>
          <w:b/>
        </w:rPr>
        <w:t>Ан</w:t>
      </w:r>
      <w:r w:rsidRPr="00585074">
        <w:rPr>
          <w:b/>
          <w:spacing w:val="1"/>
        </w:rPr>
        <w:t>н</w:t>
      </w:r>
      <w:r w:rsidRPr="00585074">
        <w:rPr>
          <w:b/>
        </w:rPr>
        <w:t>о</w:t>
      </w:r>
      <w:r w:rsidRPr="00585074">
        <w:rPr>
          <w:b/>
          <w:spacing w:val="2"/>
        </w:rPr>
        <w:t>т</w:t>
      </w:r>
      <w:r w:rsidRPr="00585074">
        <w:rPr>
          <w:b/>
          <w:spacing w:val="-2"/>
        </w:rPr>
        <w:t>а</w:t>
      </w:r>
      <w:r w:rsidRPr="00585074">
        <w:rPr>
          <w:b/>
          <w:spacing w:val="1"/>
        </w:rPr>
        <w:t>ци</w:t>
      </w:r>
      <w:r w:rsidRPr="00585074">
        <w:rPr>
          <w:b/>
        </w:rPr>
        <w:t>я</w:t>
      </w:r>
      <w:r w:rsidRPr="00585074">
        <w:rPr>
          <w:b/>
          <w:spacing w:val="1"/>
        </w:rPr>
        <w:t xml:space="preserve"> </w:t>
      </w:r>
      <w:r w:rsidRPr="00585074">
        <w:rPr>
          <w:b/>
        </w:rPr>
        <w:t>у</w:t>
      </w:r>
      <w:r w:rsidRPr="00585074">
        <w:rPr>
          <w:b/>
          <w:spacing w:val="-1"/>
        </w:rPr>
        <w:t>че</w:t>
      </w:r>
      <w:r w:rsidRPr="00585074">
        <w:rPr>
          <w:b/>
        </w:rPr>
        <w:t>б</w:t>
      </w:r>
      <w:r w:rsidRPr="00585074">
        <w:rPr>
          <w:b/>
          <w:spacing w:val="1"/>
        </w:rPr>
        <w:t>н</w:t>
      </w:r>
      <w:r w:rsidRPr="00585074">
        <w:rPr>
          <w:b/>
        </w:rPr>
        <w:t>ой</w:t>
      </w:r>
      <w:r w:rsidRPr="00585074">
        <w:rPr>
          <w:b/>
          <w:spacing w:val="1"/>
        </w:rPr>
        <w:t xml:space="preserve"> </w:t>
      </w:r>
      <w:r w:rsidRPr="00585074">
        <w:rPr>
          <w:b/>
          <w:spacing w:val="-1"/>
        </w:rPr>
        <w:t>д</w:t>
      </w:r>
      <w:r w:rsidRPr="00585074">
        <w:rPr>
          <w:b/>
          <w:spacing w:val="1"/>
        </w:rPr>
        <w:t>и</w:t>
      </w:r>
      <w:r w:rsidRPr="00585074">
        <w:rPr>
          <w:b/>
          <w:spacing w:val="-1"/>
        </w:rPr>
        <w:t>с</w:t>
      </w:r>
      <w:r w:rsidRPr="00585074">
        <w:rPr>
          <w:b/>
          <w:spacing w:val="1"/>
        </w:rPr>
        <w:t>цип</w:t>
      </w:r>
      <w:r w:rsidRPr="00585074">
        <w:rPr>
          <w:b/>
        </w:rPr>
        <w:t>л</w:t>
      </w:r>
      <w:r w:rsidRPr="00585074">
        <w:rPr>
          <w:b/>
          <w:spacing w:val="-2"/>
        </w:rPr>
        <w:t>и</w:t>
      </w:r>
      <w:r w:rsidRPr="00585074">
        <w:rPr>
          <w:b/>
          <w:spacing w:val="1"/>
        </w:rPr>
        <w:t>н</w:t>
      </w:r>
      <w:r w:rsidRPr="00585074">
        <w:rPr>
          <w:b/>
        </w:rPr>
        <w:t>ы</w:t>
      </w:r>
    </w:p>
    <w:p w:rsidR="00F775DD" w:rsidRPr="00585074" w:rsidRDefault="00585074" w:rsidP="00F775DD">
      <w:pPr>
        <w:shd w:val="clear" w:color="auto" w:fill="FFFFFF"/>
        <w:spacing w:line="276" w:lineRule="auto"/>
        <w:jc w:val="center"/>
      </w:pPr>
      <w:r w:rsidRPr="00585074">
        <w:rPr>
          <w:b/>
          <w:bCs/>
        </w:rPr>
        <w:t>ОУД.13</w:t>
      </w:r>
      <w:r w:rsidR="00F775DD" w:rsidRPr="00585074">
        <w:rPr>
          <w:b/>
          <w:bCs/>
        </w:rPr>
        <w:t xml:space="preserve"> </w:t>
      </w:r>
      <w:r w:rsidRPr="00585074">
        <w:rPr>
          <w:b/>
          <w:bCs/>
        </w:rPr>
        <w:t>ПРАВО</w:t>
      </w:r>
    </w:p>
    <w:p w:rsidR="00F775DD" w:rsidRPr="00585074" w:rsidRDefault="00F775DD" w:rsidP="00F775DD">
      <w:pPr>
        <w:numPr>
          <w:ilvl w:val="1"/>
          <w:numId w:val="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 w:right="-185" w:firstLine="0"/>
        <w:jc w:val="both"/>
        <w:rPr>
          <w:lang w:eastAsia="ar-SA"/>
        </w:rPr>
      </w:pPr>
      <w:r w:rsidRPr="00585074">
        <w:rPr>
          <w:b/>
          <w:lang w:eastAsia="ar-SA"/>
        </w:rPr>
        <w:t>Область применения программы</w:t>
      </w:r>
    </w:p>
    <w:p w:rsidR="00F775DD" w:rsidRPr="00585074" w:rsidRDefault="00F775DD" w:rsidP="00F775DD">
      <w:pPr>
        <w:shd w:val="clear" w:color="auto" w:fill="FFFFFF"/>
        <w:suppressAutoHyphens/>
        <w:autoSpaceDE w:val="0"/>
        <w:autoSpaceDN w:val="0"/>
        <w:adjustRightInd w:val="0"/>
        <w:spacing w:line="276" w:lineRule="auto"/>
        <w:ind w:firstLine="426"/>
        <w:contextualSpacing/>
        <w:jc w:val="both"/>
        <w:rPr>
          <w:rFonts w:eastAsia="Calibri"/>
          <w:lang w:eastAsia="en-US"/>
        </w:rPr>
      </w:pPr>
      <w:r w:rsidRPr="00585074">
        <w:rPr>
          <w:lang w:eastAsia="ar-SA"/>
        </w:rPr>
        <w:t xml:space="preserve">Рабочая программа учебной дисциплины </w:t>
      </w:r>
      <w:r w:rsidR="00585074" w:rsidRPr="00585074">
        <w:rPr>
          <w:lang w:eastAsia="ar-SA"/>
        </w:rPr>
        <w:t xml:space="preserve">«Право» </w:t>
      </w:r>
      <w:r w:rsidRPr="00585074">
        <w:rPr>
          <w:lang w:eastAsia="ar-SA"/>
        </w:rPr>
        <w:t xml:space="preserve">составлена на основе федерального государственного образовательного стандарта среднего профессионального образования по специальности </w:t>
      </w:r>
      <w:r w:rsidR="00585074" w:rsidRPr="00585074">
        <w:rPr>
          <w:lang w:eastAsia="ar-SA"/>
        </w:rPr>
        <w:t>43.02.11 Гостиничный сервис.</w:t>
      </w:r>
    </w:p>
    <w:p w:rsidR="00F775DD" w:rsidRPr="00585074" w:rsidRDefault="00F775DD" w:rsidP="00F775DD">
      <w:pPr>
        <w:numPr>
          <w:ilvl w:val="1"/>
          <w:numId w:val="2"/>
        </w:num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spacing w:line="276" w:lineRule="auto"/>
        <w:ind w:left="0" w:firstLine="0"/>
        <w:contextualSpacing/>
        <w:jc w:val="both"/>
        <w:rPr>
          <w:b/>
          <w:lang w:eastAsia="ar-SA"/>
        </w:rPr>
      </w:pPr>
      <w:r w:rsidRPr="00585074">
        <w:rPr>
          <w:b/>
          <w:lang w:eastAsia="ar-SA"/>
        </w:rPr>
        <w:t xml:space="preserve">Место дисциплины в структуре ППССЗ: </w:t>
      </w:r>
    </w:p>
    <w:p w:rsidR="00F775DD" w:rsidRPr="00585074" w:rsidRDefault="00F775DD" w:rsidP="00F775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 w:rsidRPr="00585074">
        <w:rPr>
          <w:lang w:eastAsia="ar-SA"/>
        </w:rPr>
        <w:t xml:space="preserve">Учебная дисциплина </w:t>
      </w:r>
      <w:r w:rsidR="00585074" w:rsidRPr="00585074">
        <w:rPr>
          <w:lang w:eastAsia="ar-SA"/>
        </w:rPr>
        <w:t xml:space="preserve">«Право» </w:t>
      </w:r>
      <w:r w:rsidRPr="00585074">
        <w:rPr>
          <w:lang w:eastAsia="ar-SA"/>
        </w:rPr>
        <w:t>входит</w:t>
      </w:r>
      <w:r w:rsidRPr="00585074">
        <w:rPr>
          <w:b/>
          <w:lang w:eastAsia="ar-SA"/>
        </w:rPr>
        <w:t xml:space="preserve"> </w:t>
      </w:r>
      <w:r w:rsidRPr="00585074">
        <w:rPr>
          <w:lang w:eastAsia="ar-SA"/>
        </w:rPr>
        <w:t>в</w:t>
      </w:r>
      <w:r w:rsidRPr="00585074">
        <w:rPr>
          <w:b/>
          <w:lang w:eastAsia="ar-SA"/>
        </w:rPr>
        <w:t xml:space="preserve"> </w:t>
      </w:r>
      <w:r w:rsidRPr="00585074">
        <w:rPr>
          <w:lang w:eastAsia="ar-SA"/>
        </w:rPr>
        <w:t xml:space="preserve">общеобразовательный цикл и относится к </w:t>
      </w:r>
      <w:r w:rsidR="00585074" w:rsidRPr="00585074">
        <w:rPr>
          <w:lang w:eastAsia="ar-SA"/>
        </w:rPr>
        <w:t xml:space="preserve">профильным </w:t>
      </w:r>
      <w:r w:rsidRPr="00585074">
        <w:rPr>
          <w:lang w:eastAsia="ar-SA"/>
        </w:rPr>
        <w:t>общеобразовательным дисциплинам среднего общего образования.</w:t>
      </w:r>
    </w:p>
    <w:p w:rsidR="00F775DD" w:rsidRPr="00585074" w:rsidRDefault="00F775DD" w:rsidP="00F775DD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 w:rsidRPr="00585074">
        <w:rPr>
          <w:lang w:eastAsia="ar-SA"/>
        </w:rPr>
        <w:t>Формирование компетенций происходит при изучении любой темы, поскольку все виды компетенций взаимосвязаны. А также дисциплина направлена на формирование общих компетенций:</w:t>
      </w:r>
    </w:p>
    <w:p w:rsidR="00585074" w:rsidRPr="00585074" w:rsidRDefault="00585074" w:rsidP="00585074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 w:rsidRPr="00585074">
        <w:rPr>
          <w:lang w:eastAsia="ar-SA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585074" w:rsidRPr="00585074" w:rsidRDefault="00585074" w:rsidP="00585074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 w:rsidRPr="00585074">
        <w:rPr>
          <w:lang w:eastAsia="ar-SA"/>
        </w:rPr>
        <w:t>ОК 2. Организовывать собственную деятельность, выбирать типовые методы и способы</w:t>
      </w:r>
    </w:p>
    <w:p w:rsidR="00585074" w:rsidRPr="00585074" w:rsidRDefault="00585074" w:rsidP="00585074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 w:rsidRPr="00585074">
        <w:rPr>
          <w:lang w:eastAsia="ar-SA"/>
        </w:rPr>
        <w:t>выполнения профессиональных задач, оценивать их эффективность и качество.</w:t>
      </w:r>
    </w:p>
    <w:p w:rsidR="00585074" w:rsidRPr="00585074" w:rsidRDefault="00585074" w:rsidP="00585074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 w:rsidRPr="00585074">
        <w:rPr>
          <w:lang w:eastAsia="ar-SA"/>
        </w:rPr>
        <w:t>ОК 3. Принимать решения в стандартных и нестандартных ситуациях и нести за них</w:t>
      </w:r>
    </w:p>
    <w:p w:rsidR="00585074" w:rsidRPr="00585074" w:rsidRDefault="00585074" w:rsidP="00585074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 w:rsidRPr="00585074">
        <w:rPr>
          <w:lang w:eastAsia="ar-SA"/>
        </w:rPr>
        <w:t>ответственность.</w:t>
      </w:r>
    </w:p>
    <w:p w:rsidR="00585074" w:rsidRPr="00585074" w:rsidRDefault="00585074" w:rsidP="00585074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 w:rsidRPr="00585074">
        <w:rPr>
          <w:lang w:eastAsia="ar-SA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585074" w:rsidRPr="00585074" w:rsidRDefault="00585074" w:rsidP="00585074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 w:rsidRPr="00585074">
        <w:rPr>
          <w:lang w:eastAsia="ar-SA"/>
        </w:rPr>
        <w:t>ОК5.Использовать информационно-коммуникационные технологии в профессиональной деятельности.</w:t>
      </w:r>
    </w:p>
    <w:p w:rsidR="00585074" w:rsidRPr="00585074" w:rsidRDefault="00585074" w:rsidP="00585074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 w:rsidRPr="00585074">
        <w:rPr>
          <w:lang w:eastAsia="ar-SA"/>
        </w:rPr>
        <w:t>ОК 6. Работать в коллективе и в команде, эффективно общаться с коллегами, руководством, потребителями.</w:t>
      </w:r>
    </w:p>
    <w:p w:rsidR="00585074" w:rsidRPr="00585074" w:rsidRDefault="00585074" w:rsidP="00585074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 w:rsidRPr="00585074">
        <w:rPr>
          <w:lang w:eastAsia="ar-SA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585074" w:rsidRPr="00585074" w:rsidRDefault="00585074" w:rsidP="00585074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 w:rsidRPr="00585074">
        <w:rPr>
          <w:lang w:eastAsia="ar-SA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F775DD" w:rsidRPr="00585074" w:rsidRDefault="00585074" w:rsidP="00585074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 w:rsidRPr="00585074">
        <w:rPr>
          <w:lang w:eastAsia="ar-SA"/>
        </w:rPr>
        <w:t>ОК 9. Ориентироваться в условиях частой смены технологий в профессиональной деятельности.</w:t>
      </w:r>
    </w:p>
    <w:p w:rsidR="00F775DD" w:rsidRPr="00585074" w:rsidRDefault="00F775DD" w:rsidP="00F775DD">
      <w:pPr>
        <w:numPr>
          <w:ilvl w:val="1"/>
          <w:numId w:val="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 w:firstLine="0"/>
        <w:jc w:val="both"/>
        <w:rPr>
          <w:b/>
          <w:lang w:eastAsia="ar-SA"/>
        </w:rPr>
      </w:pPr>
      <w:r w:rsidRPr="00585074">
        <w:rPr>
          <w:b/>
          <w:lang w:eastAsia="ar-SA"/>
        </w:rPr>
        <w:t>Цели и задачи дисциплины – требования к результатам освоения дисциплины:</w:t>
      </w:r>
    </w:p>
    <w:p w:rsidR="00F775DD" w:rsidRPr="00585074" w:rsidRDefault="00F775DD" w:rsidP="00F775DD">
      <w:pPr>
        <w:suppressAutoHyphens/>
        <w:spacing w:line="276" w:lineRule="auto"/>
        <w:ind w:firstLine="426"/>
        <w:jc w:val="both"/>
        <w:rPr>
          <w:lang w:eastAsia="ar-SA"/>
        </w:rPr>
      </w:pPr>
      <w:r w:rsidRPr="00585074">
        <w:rPr>
          <w:lang w:eastAsia="ar-SA"/>
        </w:rPr>
        <w:t>Программа ориентирована на достижение следующих целей:</w:t>
      </w:r>
    </w:p>
    <w:p w:rsidR="00585074" w:rsidRPr="00585074" w:rsidRDefault="00585074" w:rsidP="00585074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585074">
        <w:rPr>
          <w:rFonts w:ascii="Times New Roman" w:hAnsi="Times New Roman" w:cs="Times New Roman"/>
          <w:b/>
          <w:sz w:val="24"/>
          <w:szCs w:val="28"/>
        </w:rPr>
        <w:t xml:space="preserve">формирование </w:t>
      </w:r>
      <w:r w:rsidRPr="00585074">
        <w:rPr>
          <w:rFonts w:ascii="Times New Roman" w:hAnsi="Times New Roman" w:cs="Times New Roman"/>
          <w:sz w:val="24"/>
          <w:szCs w:val="28"/>
        </w:rPr>
        <w:t>правосознания и правовой культуры, социально-правовой активности, внутренней убежденности в необходимости соблюдения норм права, на осознание себя полноправным членом общества, имеющим гарантированные законом права и свободы;</w:t>
      </w:r>
    </w:p>
    <w:p w:rsidR="00585074" w:rsidRPr="00585074" w:rsidRDefault="00585074" w:rsidP="00585074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585074">
        <w:rPr>
          <w:rFonts w:ascii="Times New Roman" w:hAnsi="Times New Roman" w:cs="Times New Roman"/>
          <w:b/>
          <w:sz w:val="24"/>
          <w:szCs w:val="28"/>
        </w:rPr>
        <w:t xml:space="preserve">воспитание </w:t>
      </w:r>
      <w:r w:rsidRPr="00585074">
        <w:rPr>
          <w:rFonts w:ascii="Times New Roman" w:hAnsi="Times New Roman" w:cs="Times New Roman"/>
          <w:sz w:val="24"/>
          <w:szCs w:val="28"/>
        </w:rPr>
        <w:t>гражданской ответственности и чувства собственного достоинства; дисциплинированности, уважения к правам и свободам другого человека, демократическим правовым институтам, правопорядку;</w:t>
      </w:r>
    </w:p>
    <w:p w:rsidR="00585074" w:rsidRPr="00585074" w:rsidRDefault="00585074" w:rsidP="00585074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585074">
        <w:rPr>
          <w:rFonts w:ascii="Times New Roman" w:hAnsi="Times New Roman" w:cs="Times New Roman"/>
          <w:b/>
          <w:sz w:val="24"/>
          <w:szCs w:val="28"/>
        </w:rPr>
        <w:t>освоение знаний</w:t>
      </w:r>
      <w:r w:rsidRPr="00585074">
        <w:rPr>
          <w:rFonts w:ascii="Times New Roman" w:hAnsi="Times New Roman" w:cs="Times New Roman"/>
          <w:sz w:val="24"/>
          <w:szCs w:val="28"/>
        </w:rPr>
        <w:t xml:space="preserve"> об основных принципах, нормах и институтах права, возможностях правовой системы России, необходимых для эффективного использования и защиты прав и исполнения обязанностей, правомерной реализации гражданской позиции;</w:t>
      </w:r>
    </w:p>
    <w:p w:rsidR="00585074" w:rsidRPr="00585074" w:rsidRDefault="00585074" w:rsidP="00585074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585074">
        <w:rPr>
          <w:rFonts w:ascii="Times New Roman" w:hAnsi="Times New Roman" w:cs="Times New Roman"/>
          <w:b/>
          <w:sz w:val="24"/>
          <w:szCs w:val="28"/>
        </w:rPr>
        <w:t xml:space="preserve">овладение умениями, </w:t>
      </w:r>
      <w:r w:rsidRPr="00585074">
        <w:rPr>
          <w:rFonts w:ascii="Times New Roman" w:hAnsi="Times New Roman" w:cs="Times New Roman"/>
          <w:sz w:val="24"/>
          <w:szCs w:val="28"/>
        </w:rPr>
        <w:t xml:space="preserve">необходимыми для применения освоенных знаний и </w:t>
      </w:r>
      <w:r w:rsidRPr="00585074">
        <w:rPr>
          <w:rFonts w:ascii="Times New Roman" w:hAnsi="Times New Roman" w:cs="Times New Roman"/>
          <w:sz w:val="24"/>
          <w:szCs w:val="28"/>
        </w:rPr>
        <w:t>способов деятельности с целью реализации,</w:t>
      </w:r>
      <w:r w:rsidRPr="00585074">
        <w:rPr>
          <w:rFonts w:ascii="Times New Roman" w:hAnsi="Times New Roman" w:cs="Times New Roman"/>
          <w:sz w:val="24"/>
          <w:szCs w:val="28"/>
        </w:rPr>
        <w:t xml:space="preserve"> и защиты прав и законных </w:t>
      </w:r>
      <w:r w:rsidRPr="00585074">
        <w:rPr>
          <w:rFonts w:ascii="Times New Roman" w:hAnsi="Times New Roman" w:cs="Times New Roman"/>
          <w:sz w:val="24"/>
          <w:szCs w:val="28"/>
        </w:rPr>
        <w:lastRenderedPageBreak/>
        <w:t>интересов личности; содействия поддержании. Правопорядка в обществе; решения практических задач в социально-правовой сфере, а также учебных задач в образовательном процессе;</w:t>
      </w:r>
    </w:p>
    <w:p w:rsidR="00585074" w:rsidRPr="00585074" w:rsidRDefault="00585074" w:rsidP="00585074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585074">
        <w:rPr>
          <w:rFonts w:ascii="Times New Roman" w:hAnsi="Times New Roman" w:cs="Times New Roman"/>
          <w:b/>
          <w:sz w:val="24"/>
          <w:szCs w:val="28"/>
        </w:rPr>
        <w:t xml:space="preserve">формирование </w:t>
      </w:r>
      <w:r w:rsidRPr="00585074">
        <w:rPr>
          <w:rFonts w:ascii="Times New Roman" w:hAnsi="Times New Roman" w:cs="Times New Roman"/>
          <w:sz w:val="24"/>
          <w:szCs w:val="28"/>
        </w:rPr>
        <w:t>способности и готовности к самостоятельному принятию правовых решений, сознательному и ответственному действию в сфере отношений, урегулированных правом.</w:t>
      </w:r>
    </w:p>
    <w:p w:rsidR="00585074" w:rsidRPr="00585074" w:rsidRDefault="00585074" w:rsidP="00F775DD">
      <w:pPr>
        <w:suppressAutoHyphens/>
        <w:spacing w:line="276" w:lineRule="auto"/>
        <w:ind w:firstLine="426"/>
        <w:jc w:val="both"/>
        <w:rPr>
          <w:lang w:eastAsia="ar-SA"/>
        </w:rPr>
      </w:pPr>
    </w:p>
    <w:p w:rsidR="00F775DD" w:rsidRPr="00585074" w:rsidRDefault="00F775DD" w:rsidP="00F775DD">
      <w:pPr>
        <w:tabs>
          <w:tab w:val="left" w:pos="0"/>
        </w:tabs>
        <w:suppressAutoHyphens/>
        <w:spacing w:line="276" w:lineRule="auto"/>
        <w:ind w:firstLine="426"/>
        <w:jc w:val="both"/>
        <w:rPr>
          <w:b/>
          <w:lang w:eastAsia="ar-SA"/>
        </w:rPr>
      </w:pPr>
      <w:r w:rsidRPr="00585074">
        <w:rPr>
          <w:lang w:eastAsia="ar-SA"/>
        </w:rPr>
        <w:t xml:space="preserve">В результате изучения учебной дисциплины </w:t>
      </w:r>
      <w:r w:rsidR="00585074" w:rsidRPr="00585074">
        <w:rPr>
          <w:lang w:eastAsia="ar-SA"/>
        </w:rPr>
        <w:t xml:space="preserve">«Право» </w:t>
      </w:r>
      <w:r w:rsidRPr="00585074">
        <w:rPr>
          <w:lang w:eastAsia="ar-SA"/>
        </w:rPr>
        <w:t xml:space="preserve">обучающийся должен </w:t>
      </w:r>
      <w:r w:rsidRPr="00585074">
        <w:rPr>
          <w:b/>
          <w:lang w:eastAsia="ar-SA"/>
        </w:rPr>
        <w:t>знать/понимать:</w:t>
      </w:r>
    </w:p>
    <w:p w:rsidR="00585074" w:rsidRPr="00585074" w:rsidRDefault="00585074" w:rsidP="00585074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585074">
        <w:rPr>
          <w:rFonts w:ascii="Times New Roman" w:hAnsi="Times New Roman" w:cs="Times New Roman"/>
          <w:sz w:val="24"/>
          <w:szCs w:val="28"/>
        </w:rPr>
        <w:t>правильно употреблять основные правовые понятия и категории (юридическое лицо, правовой статус, компетенция, полномочия, судопроизводство);</w:t>
      </w:r>
    </w:p>
    <w:p w:rsidR="00585074" w:rsidRPr="00585074" w:rsidRDefault="00585074" w:rsidP="00585074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585074">
        <w:rPr>
          <w:rFonts w:ascii="Times New Roman" w:hAnsi="Times New Roman" w:cs="Times New Roman"/>
          <w:sz w:val="24"/>
          <w:szCs w:val="28"/>
        </w:rPr>
        <w:t>характеризовать: основные черты правовой системы России, порядок принятия и вступления в силу законов, порядок заключения и расторжения брачного контракта, трудового договора правовой статус участника предпринимательской деятельности, порядок получения платных образовательных услуг; порядок призыва на военную службу;</w:t>
      </w:r>
    </w:p>
    <w:p w:rsidR="00585074" w:rsidRPr="00585074" w:rsidRDefault="00585074" w:rsidP="00585074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585074">
        <w:rPr>
          <w:rFonts w:ascii="Times New Roman" w:hAnsi="Times New Roman" w:cs="Times New Roman"/>
          <w:sz w:val="24"/>
          <w:szCs w:val="28"/>
        </w:rPr>
        <w:t>объяснить: взаимосвязь права и других социальных норм; основные условия приобретения гражданства; особенности происхождения альтернативной гражданской службы;</w:t>
      </w:r>
    </w:p>
    <w:p w:rsidR="00585074" w:rsidRPr="00585074" w:rsidRDefault="00585074" w:rsidP="00585074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585074">
        <w:rPr>
          <w:rFonts w:ascii="Times New Roman" w:hAnsi="Times New Roman" w:cs="Times New Roman"/>
          <w:sz w:val="24"/>
          <w:szCs w:val="28"/>
        </w:rPr>
        <w:t>различать: виды судопроизводства; полномочия правоохранительных органов, адвокатуры, нотариата, прокуратуры; организационно-правовые формы предпринимательства; порядок рассмотрения споров в сфере отношений, урегулированных правом;</w:t>
      </w:r>
    </w:p>
    <w:p w:rsidR="00585074" w:rsidRPr="00585074" w:rsidRDefault="00585074" w:rsidP="00585074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585074">
        <w:rPr>
          <w:rFonts w:ascii="Times New Roman" w:hAnsi="Times New Roman" w:cs="Times New Roman"/>
          <w:sz w:val="24"/>
          <w:szCs w:val="28"/>
        </w:rPr>
        <w:t>приводить примеры: различных видов правоотношений, правонарушений, ответственности;</w:t>
      </w:r>
    </w:p>
    <w:p w:rsidR="00F775DD" w:rsidRPr="00585074" w:rsidRDefault="00F775DD" w:rsidP="00F775DD">
      <w:pPr>
        <w:suppressAutoHyphens/>
        <w:spacing w:line="276" w:lineRule="auto"/>
        <w:ind w:firstLine="426"/>
        <w:jc w:val="both"/>
        <w:rPr>
          <w:b/>
          <w:lang w:eastAsia="ar-SA"/>
        </w:rPr>
      </w:pPr>
      <w:r w:rsidRPr="00585074">
        <w:rPr>
          <w:lang w:eastAsia="ar-SA"/>
        </w:rPr>
        <w:t xml:space="preserve">В результате изучения учебной дисциплины </w:t>
      </w:r>
      <w:r w:rsidR="00585074" w:rsidRPr="00585074">
        <w:rPr>
          <w:lang w:eastAsia="ar-SA"/>
        </w:rPr>
        <w:t>«Право</w:t>
      </w:r>
      <w:r w:rsidR="00585074" w:rsidRPr="00585074">
        <w:rPr>
          <w:lang w:eastAsia="ar-SA"/>
        </w:rPr>
        <w:t>»</w:t>
      </w:r>
      <w:r w:rsidRPr="00585074">
        <w:rPr>
          <w:lang w:eastAsia="ar-SA"/>
        </w:rPr>
        <w:t xml:space="preserve"> обучающийся должен </w:t>
      </w:r>
      <w:r w:rsidRPr="00585074">
        <w:rPr>
          <w:b/>
          <w:lang w:eastAsia="ar-SA"/>
        </w:rPr>
        <w:t>уметь:</w:t>
      </w:r>
    </w:p>
    <w:p w:rsidR="00585074" w:rsidRPr="00585074" w:rsidRDefault="00585074" w:rsidP="00585074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585074">
        <w:rPr>
          <w:rFonts w:ascii="Times New Roman" w:hAnsi="Times New Roman" w:cs="Times New Roman"/>
          <w:sz w:val="24"/>
          <w:szCs w:val="28"/>
        </w:rPr>
        <w:t>права и обязанности, ответственность гражданина как участника конкретных правонарушений (избирателя, налогоплательщика, работника, потребителя, супруга, абитуриента);</w:t>
      </w:r>
    </w:p>
    <w:p w:rsidR="00585074" w:rsidRPr="00585074" w:rsidRDefault="00585074" w:rsidP="00585074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585074">
        <w:rPr>
          <w:rFonts w:ascii="Times New Roman" w:hAnsi="Times New Roman" w:cs="Times New Roman"/>
          <w:sz w:val="24"/>
          <w:szCs w:val="28"/>
        </w:rPr>
        <w:t>механизмы реализации и способы защиты прав человека и гражданина в России, органы и способы международно-правовой защиты прав человека, формы и процедуры избирательного процесса в России.</w:t>
      </w:r>
    </w:p>
    <w:p w:rsidR="00585074" w:rsidRPr="00585074" w:rsidRDefault="00585074" w:rsidP="00585074">
      <w:pPr>
        <w:jc w:val="both"/>
        <w:rPr>
          <w:b/>
          <w:szCs w:val="28"/>
        </w:rPr>
      </w:pPr>
      <w:r w:rsidRPr="00585074">
        <w:rPr>
          <w:b/>
          <w:szCs w:val="28"/>
        </w:rPr>
        <w:t>Использовать приобретенные знания и умения в практической деятельности и повседневной жизни для:</w:t>
      </w:r>
    </w:p>
    <w:p w:rsidR="00585074" w:rsidRPr="00585074" w:rsidRDefault="00585074" w:rsidP="00585074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585074">
        <w:rPr>
          <w:rFonts w:ascii="Times New Roman" w:hAnsi="Times New Roman" w:cs="Times New Roman"/>
          <w:sz w:val="24"/>
          <w:szCs w:val="28"/>
        </w:rPr>
        <w:t>поиска, первичного анализа и использования правовой информации; обращения в надлежащие органы за квалифицированной юридической помощью;</w:t>
      </w:r>
    </w:p>
    <w:p w:rsidR="00585074" w:rsidRPr="00585074" w:rsidRDefault="00585074" w:rsidP="00585074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585074">
        <w:rPr>
          <w:rFonts w:ascii="Times New Roman" w:hAnsi="Times New Roman" w:cs="Times New Roman"/>
          <w:sz w:val="24"/>
          <w:szCs w:val="28"/>
        </w:rPr>
        <w:t>анализа норм закона с точки зрения конкретных условий их реализации;</w:t>
      </w:r>
    </w:p>
    <w:p w:rsidR="00585074" w:rsidRPr="00585074" w:rsidRDefault="00585074" w:rsidP="00585074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585074">
        <w:rPr>
          <w:rFonts w:ascii="Times New Roman" w:hAnsi="Times New Roman" w:cs="Times New Roman"/>
          <w:sz w:val="24"/>
          <w:szCs w:val="28"/>
        </w:rPr>
        <w:t>выбора соответствующих закону форм поведения и действий в типичных жизненных ситуациях, урегулированных правом; определения способов реализации прав и свобод, а также защиты нарушенных прав;</w:t>
      </w:r>
    </w:p>
    <w:p w:rsidR="00585074" w:rsidRPr="00585074" w:rsidRDefault="00585074" w:rsidP="00585074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585074">
        <w:rPr>
          <w:rFonts w:ascii="Times New Roman" w:hAnsi="Times New Roman" w:cs="Times New Roman"/>
          <w:sz w:val="24"/>
          <w:szCs w:val="28"/>
        </w:rPr>
        <w:t>изложения и аргументации собственных суждений о происходящих событиях и явлениях с точки зрения права;</w:t>
      </w:r>
    </w:p>
    <w:p w:rsidR="00585074" w:rsidRPr="00585074" w:rsidRDefault="00585074" w:rsidP="00585074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585074">
        <w:rPr>
          <w:rFonts w:ascii="Times New Roman" w:hAnsi="Times New Roman" w:cs="Times New Roman"/>
          <w:sz w:val="24"/>
          <w:szCs w:val="28"/>
        </w:rPr>
        <w:t>решения правовых задач (на примерах конкретных ситуаций).</w:t>
      </w:r>
      <w:bookmarkStart w:id="0" w:name="_GoBack"/>
      <w:bookmarkEnd w:id="0"/>
    </w:p>
    <w:p w:rsidR="00F775DD" w:rsidRPr="00585074" w:rsidRDefault="00F775DD" w:rsidP="00F775DD">
      <w:pPr>
        <w:numPr>
          <w:ilvl w:val="1"/>
          <w:numId w:val="2"/>
        </w:numPr>
        <w:shd w:val="clear" w:color="auto" w:fill="FFFFFF"/>
        <w:tabs>
          <w:tab w:val="left" w:pos="284"/>
        </w:tabs>
        <w:spacing w:line="276" w:lineRule="auto"/>
        <w:ind w:left="0" w:firstLine="0"/>
        <w:jc w:val="both"/>
        <w:rPr>
          <w:b/>
        </w:rPr>
      </w:pPr>
      <w:r w:rsidRPr="00585074">
        <w:rPr>
          <w:b/>
        </w:rPr>
        <w:t>Примерный тематический план учебной дисциплины</w:t>
      </w:r>
    </w:p>
    <w:p w:rsidR="00585074" w:rsidRPr="00585074" w:rsidRDefault="00585074" w:rsidP="00585074">
      <w:r w:rsidRPr="00585074">
        <w:t>Раздел 1.</w:t>
      </w:r>
      <w:r w:rsidRPr="00585074">
        <w:t>Правовое регулирование общественных отношений</w:t>
      </w:r>
    </w:p>
    <w:p w:rsidR="00585074" w:rsidRPr="00585074" w:rsidRDefault="00585074" w:rsidP="00585074">
      <w:r w:rsidRPr="00585074">
        <w:lastRenderedPageBreak/>
        <w:t>Тема 1.1.</w:t>
      </w:r>
      <w:r w:rsidRPr="00585074">
        <w:t>Право в системе социальных норм</w:t>
      </w:r>
    </w:p>
    <w:p w:rsidR="00585074" w:rsidRPr="00585074" w:rsidRDefault="00585074" w:rsidP="00585074">
      <w:r w:rsidRPr="00585074">
        <w:t>Тема 1.2. Право и законодательство</w:t>
      </w:r>
    </w:p>
    <w:p w:rsidR="00585074" w:rsidRPr="00585074" w:rsidRDefault="00585074" w:rsidP="00585074">
      <w:r w:rsidRPr="00585074">
        <w:t>Раздел 2.</w:t>
      </w:r>
      <w:r w:rsidRPr="00585074">
        <w:t>Основы Конституционного права Российской Федерации</w:t>
      </w:r>
    </w:p>
    <w:p w:rsidR="00585074" w:rsidRPr="00585074" w:rsidRDefault="00585074" w:rsidP="00585074">
      <w:r w:rsidRPr="00585074">
        <w:t>Тема 2.1. Основы государственного права</w:t>
      </w:r>
    </w:p>
    <w:p w:rsidR="00585074" w:rsidRPr="00585074" w:rsidRDefault="00585074" w:rsidP="00585074">
      <w:r w:rsidRPr="00585074">
        <w:t>Тема 2.2. Конституционные основы правового статуса личности</w:t>
      </w:r>
    </w:p>
    <w:p w:rsidR="00585074" w:rsidRPr="00585074" w:rsidRDefault="00585074" w:rsidP="00585074">
      <w:r w:rsidRPr="00585074">
        <w:t>Тема 2.3. Основы конституционного процесса РФ</w:t>
      </w:r>
    </w:p>
    <w:p w:rsidR="00585074" w:rsidRPr="00585074" w:rsidRDefault="00585074" w:rsidP="00585074">
      <w:r w:rsidRPr="00585074">
        <w:t>Раздел 3. Отрасли Российского права</w:t>
      </w:r>
    </w:p>
    <w:p w:rsidR="00585074" w:rsidRPr="00585074" w:rsidRDefault="00585074" w:rsidP="00585074">
      <w:r w:rsidRPr="00585074">
        <w:t>Тема 3.1. Гражданское право и процесс</w:t>
      </w:r>
    </w:p>
    <w:p w:rsidR="00585074" w:rsidRPr="00585074" w:rsidRDefault="00585074" w:rsidP="00585074">
      <w:r w:rsidRPr="00585074">
        <w:t>Тема 3.2. Семейное право и семейные правоотношения</w:t>
      </w:r>
    </w:p>
    <w:p w:rsidR="00585074" w:rsidRPr="00585074" w:rsidRDefault="00585074" w:rsidP="00585074">
      <w:r w:rsidRPr="00585074">
        <w:t>Тема 3.3. Трудовое право и трудовые правоотношения</w:t>
      </w:r>
    </w:p>
    <w:p w:rsidR="00585074" w:rsidRPr="00585074" w:rsidRDefault="00585074" w:rsidP="00585074">
      <w:r w:rsidRPr="00585074">
        <w:t>Тема 3.4. Административное право</w:t>
      </w:r>
    </w:p>
    <w:p w:rsidR="00585074" w:rsidRPr="00585074" w:rsidRDefault="00585074" w:rsidP="00585074">
      <w:r w:rsidRPr="00585074">
        <w:t>Тема 3.5. Уголовное право и уголовный процесс</w:t>
      </w:r>
    </w:p>
    <w:p w:rsidR="00585074" w:rsidRPr="00585074" w:rsidRDefault="00585074" w:rsidP="00585074">
      <w:r w:rsidRPr="00585074">
        <w:t>Раздел 4. Международное право и его особенности</w:t>
      </w:r>
    </w:p>
    <w:p w:rsidR="00585074" w:rsidRPr="00585074" w:rsidRDefault="00585074" w:rsidP="00585074">
      <w:r w:rsidRPr="00585074">
        <w:t>Тема 4.1. Международное гуманитарное право.</w:t>
      </w:r>
    </w:p>
    <w:p w:rsidR="007D7B9A" w:rsidRPr="00585074" w:rsidRDefault="007D7B9A"/>
    <w:sectPr w:rsidR="007D7B9A" w:rsidRPr="00585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C52BF"/>
    <w:multiLevelType w:val="hybridMultilevel"/>
    <w:tmpl w:val="79C28878"/>
    <w:lvl w:ilvl="0" w:tplc="AF5607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D3F3ACD"/>
    <w:multiLevelType w:val="hybridMultilevel"/>
    <w:tmpl w:val="0AF4A00C"/>
    <w:lvl w:ilvl="0" w:tplc="FFFFFFFF">
      <w:start w:val="1"/>
      <w:numFmt w:val="bullet"/>
      <w:lvlText w:val=""/>
      <w:lvlJc w:val="left"/>
      <w:pPr>
        <w:tabs>
          <w:tab w:val="num" w:pos="2562"/>
        </w:tabs>
        <w:ind w:left="2562" w:hanging="360"/>
      </w:pPr>
      <w:rPr>
        <w:rFonts w:ascii="Symbol" w:hAnsi="Symbol" w:hint="default"/>
        <w:color w:val="auto"/>
      </w:rPr>
    </w:lvl>
    <w:lvl w:ilvl="1" w:tplc="7ACC8A96">
      <w:start w:val="1"/>
      <w:numFmt w:val="bullet"/>
      <w:lvlText w:val=""/>
      <w:lvlJc w:val="left"/>
      <w:pPr>
        <w:tabs>
          <w:tab w:val="num" w:pos="2541"/>
        </w:tabs>
        <w:ind w:left="2541" w:hanging="360"/>
      </w:pPr>
      <w:rPr>
        <w:rFonts w:ascii="Symbol" w:hAnsi="Symbol" w:cs="Symbol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3261"/>
        </w:tabs>
        <w:ind w:left="326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81"/>
        </w:tabs>
        <w:ind w:left="398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01"/>
        </w:tabs>
        <w:ind w:left="470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21"/>
        </w:tabs>
        <w:ind w:left="542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41"/>
        </w:tabs>
        <w:ind w:left="614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61"/>
        </w:tabs>
        <w:ind w:left="686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81"/>
        </w:tabs>
        <w:ind w:left="7581" w:hanging="360"/>
      </w:pPr>
      <w:rPr>
        <w:rFonts w:ascii="Wingdings" w:hAnsi="Wingdings" w:hint="default"/>
      </w:rPr>
    </w:lvl>
  </w:abstractNum>
  <w:abstractNum w:abstractNumId="2" w15:restartNumberingAfterBreak="0">
    <w:nsid w:val="22C33A90"/>
    <w:multiLevelType w:val="hybridMultilevel"/>
    <w:tmpl w:val="E40666D2"/>
    <w:lvl w:ilvl="0" w:tplc="568EEF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8F4D19"/>
    <w:multiLevelType w:val="hybridMultilevel"/>
    <w:tmpl w:val="F3909356"/>
    <w:lvl w:ilvl="0" w:tplc="568EEF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9061F7"/>
    <w:multiLevelType w:val="hybridMultilevel"/>
    <w:tmpl w:val="3F029548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6A1B1B"/>
    <w:multiLevelType w:val="hybridMultilevel"/>
    <w:tmpl w:val="1666CE14"/>
    <w:lvl w:ilvl="0" w:tplc="568EEF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72679C"/>
    <w:multiLevelType w:val="hybridMultilevel"/>
    <w:tmpl w:val="537E648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A34E44"/>
    <w:multiLevelType w:val="hybridMultilevel"/>
    <w:tmpl w:val="8A36BC18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AF2E86"/>
    <w:multiLevelType w:val="hybridMultilevel"/>
    <w:tmpl w:val="087CBEF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B90601"/>
    <w:multiLevelType w:val="multilevel"/>
    <w:tmpl w:val="ECD2D4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10" w15:restartNumberingAfterBreak="0">
    <w:nsid w:val="77BC299B"/>
    <w:multiLevelType w:val="hybridMultilevel"/>
    <w:tmpl w:val="C8D07A5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4"/>
  </w:num>
  <w:num w:numId="5">
    <w:abstractNumId w:val="6"/>
  </w:num>
  <w:num w:numId="6">
    <w:abstractNumId w:val="8"/>
  </w:num>
  <w:num w:numId="7">
    <w:abstractNumId w:val="10"/>
  </w:num>
  <w:num w:numId="8">
    <w:abstractNumId w:val="0"/>
  </w:num>
  <w:num w:numId="9">
    <w:abstractNumId w:val="2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5DD"/>
    <w:rsid w:val="001E6183"/>
    <w:rsid w:val="00585074"/>
    <w:rsid w:val="007D7B9A"/>
    <w:rsid w:val="00BC09D2"/>
    <w:rsid w:val="00F7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E81891-F34D-480A-8595-9941AEA52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5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507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866</Words>
  <Characters>4941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3</cp:revision>
  <dcterms:created xsi:type="dcterms:W3CDTF">2017-10-14T12:57:00Z</dcterms:created>
  <dcterms:modified xsi:type="dcterms:W3CDTF">2017-10-14T13:01:00Z</dcterms:modified>
</cp:coreProperties>
</file>